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8370B" w14:textId="77777777" w:rsidR="00763C19" w:rsidRDefault="00763C19" w:rsidP="00763C19">
      <w:pPr>
        <w:widowControl w:val="0"/>
        <w:spacing w:after="0" w:line="240" w:lineRule="auto"/>
        <w:jc w:val="center"/>
        <w:rPr>
          <w:rFonts w:ascii="Times New Roman" w:eastAsia="方正仿宋_GBK" w:hAnsi="Times New Roman" w:cs="Times New Roman"/>
          <w:b/>
          <w:bCs/>
          <w:color w:val="000000"/>
          <w:sz w:val="32"/>
          <w:szCs w:val="32"/>
        </w:rPr>
      </w:pPr>
      <w:r w:rsidRPr="00F708C5">
        <w:rPr>
          <w:rFonts w:ascii="Times New Roman" w:eastAsia="方正仿宋_GBK" w:hAnsi="Times New Roman" w:cs="Times New Roman" w:hint="eastAsia"/>
          <w:b/>
          <w:bCs/>
          <w:color w:val="000000"/>
          <w:sz w:val="32"/>
          <w:szCs w:val="32"/>
        </w:rPr>
        <w:t>退役军人事务部宣传中心非事业编制招聘面试</w:t>
      </w:r>
    </w:p>
    <w:p w14:paraId="7573F598" w14:textId="77777777" w:rsidR="00763C19" w:rsidRDefault="00763C19" w:rsidP="00763C19">
      <w:pPr>
        <w:widowControl w:val="0"/>
        <w:spacing w:after="0" w:line="240" w:lineRule="auto"/>
        <w:jc w:val="center"/>
        <w:rPr>
          <w:rFonts w:ascii="Times New Roman" w:eastAsia="方正仿宋_GBK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bCs/>
          <w:color w:val="000000"/>
          <w:sz w:val="32"/>
          <w:szCs w:val="32"/>
        </w:rPr>
        <w:t>操作手册</w:t>
      </w:r>
    </w:p>
    <w:p w14:paraId="3D31E7C8" w14:textId="77777777" w:rsidR="00763C19" w:rsidRDefault="00763C19" w:rsidP="00763C19">
      <w:pPr>
        <w:pStyle w:val="2"/>
        <w:spacing w:line="24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（一）、面试系统入口</w:t>
      </w:r>
    </w:p>
    <w:p w14:paraId="3E95AB83" w14:textId="77777777" w:rsidR="00763C19" w:rsidRDefault="00763C19" w:rsidP="00763C19">
      <w:pPr>
        <w:spacing w:line="480" w:lineRule="exact"/>
        <w:rPr>
          <w:rFonts w:ascii="仿宋" w:eastAsia="仿宋" w:hAnsi="仿宋"/>
          <w:color w:val="2B2B2B"/>
          <w:sz w:val="28"/>
          <w:szCs w:val="28"/>
        </w:rPr>
      </w:pPr>
      <w:r>
        <w:rPr>
          <w:rFonts w:ascii="仿宋" w:eastAsia="仿宋" w:hAnsi="仿宋" w:hint="eastAsia"/>
          <w:color w:val="2B2B2B"/>
          <w:sz w:val="28"/>
          <w:szCs w:val="28"/>
        </w:rPr>
        <w:t>请使用短信通知的网址登陆</w:t>
      </w:r>
    </w:p>
    <w:p w14:paraId="0EE1A1DA" w14:textId="77777777" w:rsidR="00763C19" w:rsidRDefault="00763C19" w:rsidP="00763C19">
      <w:pPr>
        <w:pStyle w:val="2"/>
        <w:spacing w:line="24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（二）、准备工作</w:t>
      </w:r>
    </w:p>
    <w:p w14:paraId="010AD2D5" w14:textId="77777777" w:rsidR="00763C19" w:rsidRDefault="00763C19" w:rsidP="00763C19">
      <w:pPr>
        <w:spacing w:beforeLines="50" w:before="120" w:afterLines="50" w:after="120"/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2.1 面试终端设备要求</w:t>
      </w:r>
    </w:p>
    <w:p w14:paraId="1746F66B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0" w:name="bookmark3"/>
      <w:bookmarkStart w:id="1" w:name="bookmark2"/>
      <w:r>
        <w:rPr>
          <w:rFonts w:ascii="仿宋" w:eastAsia="仿宋" w:hAnsi="仿宋" w:cs="仿宋" w:hint="eastAsia"/>
          <w:sz w:val="28"/>
          <w:szCs w:val="28"/>
        </w:rPr>
        <w:t>面试终端设备</w:t>
      </w:r>
      <w:bookmarkEnd w:id="0"/>
      <w:bookmarkEnd w:id="1"/>
      <w:r>
        <w:rPr>
          <w:rFonts w:ascii="仿宋" w:eastAsia="仿宋" w:hAnsi="仿宋" w:cs="仿宋" w:hint="eastAsia"/>
          <w:sz w:val="28"/>
          <w:szCs w:val="28"/>
        </w:rPr>
        <w:t>：一台笔记本电脑</w:t>
      </w:r>
    </w:p>
    <w:p w14:paraId="186833D4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2" w:name="bookmark5"/>
      <w:bookmarkStart w:id="3" w:name="bookmark4"/>
      <w:r>
        <w:rPr>
          <w:rFonts w:ascii="仿宋" w:eastAsia="仿宋" w:hAnsi="仿宋" w:cs="仿宋" w:hint="eastAsia"/>
          <w:sz w:val="28"/>
          <w:szCs w:val="28"/>
        </w:rPr>
        <w:t>操作系统</w:t>
      </w:r>
      <w:bookmarkEnd w:id="2"/>
      <w:bookmarkEnd w:id="3"/>
      <w:r>
        <w:rPr>
          <w:rFonts w:ascii="仿宋" w:eastAsia="仿宋" w:hAnsi="仿宋" w:cs="仿宋" w:hint="eastAsia"/>
          <w:sz w:val="28"/>
          <w:szCs w:val="28"/>
        </w:rPr>
        <w:t>：Microsoft Windows 7 SP1或Microsoft Windows 10</w:t>
      </w:r>
    </w:p>
    <w:p w14:paraId="7098F988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" w:name="bookmark6"/>
      <w:bookmarkStart w:id="5" w:name="bookmark7"/>
      <w:r>
        <w:rPr>
          <w:rFonts w:ascii="仿宋" w:eastAsia="仿宋" w:hAnsi="仿宋" w:cs="仿宋" w:hint="eastAsia"/>
          <w:sz w:val="28"/>
          <w:szCs w:val="28"/>
        </w:rPr>
        <w:t>浏览器</w:t>
      </w:r>
      <w:bookmarkEnd w:id="4"/>
      <w:bookmarkEnd w:id="5"/>
      <w:r>
        <w:rPr>
          <w:rFonts w:ascii="仿宋" w:eastAsia="仿宋" w:hAnsi="仿宋" w:cs="仿宋" w:hint="eastAsia"/>
          <w:sz w:val="28"/>
          <w:szCs w:val="28"/>
        </w:rPr>
        <w:t>：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谷歌浏览器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（版本75及其以上，可以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访问此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链接下载最新版浏览器：</w:t>
      </w:r>
      <w:hyperlink r:id="rId7" w:history="1">
        <w:r>
          <w:rPr>
            <w:rFonts w:ascii="仿宋" w:eastAsia="仿宋" w:hAnsi="仿宋" w:cs="仿宋" w:hint="eastAsia"/>
            <w:sz w:val="28"/>
            <w:szCs w:val="28"/>
          </w:rPr>
          <w:t>https://www.google.cn/chrome</w:t>
        </w:r>
      </w:hyperlink>
      <w:r>
        <w:rPr>
          <w:rFonts w:ascii="仿宋" w:eastAsia="仿宋" w:hAnsi="仿宋" w:cs="仿宋" w:hint="eastAsia"/>
          <w:sz w:val="28"/>
          <w:szCs w:val="28"/>
        </w:rPr>
        <w:t>）</w:t>
      </w:r>
    </w:p>
    <w:p w14:paraId="37A9D0BA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6" w:name="bookmark8"/>
      <w:bookmarkStart w:id="7" w:name="bookmark9"/>
      <w:r>
        <w:rPr>
          <w:rFonts w:ascii="仿宋" w:eastAsia="仿宋" w:hAnsi="仿宋" w:cs="仿宋" w:hint="eastAsia"/>
          <w:sz w:val="28"/>
          <w:szCs w:val="28"/>
        </w:rPr>
        <w:t>显示器</w:t>
      </w:r>
      <w:bookmarkEnd w:id="6"/>
      <w:bookmarkEnd w:id="7"/>
      <w:r>
        <w:rPr>
          <w:rFonts w:ascii="仿宋" w:eastAsia="仿宋" w:hAnsi="仿宋" w:cs="仿宋" w:hint="eastAsia"/>
          <w:sz w:val="28"/>
          <w:szCs w:val="28"/>
        </w:rPr>
        <w:t>：屏幕可用分辨率至少1200x600。</w:t>
      </w:r>
    </w:p>
    <w:p w14:paraId="08B94A9D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8" w:name="bookmark11"/>
      <w:bookmarkStart w:id="9" w:name="bookmark10"/>
      <w:r>
        <w:rPr>
          <w:rFonts w:ascii="仿宋" w:eastAsia="仿宋" w:hAnsi="仿宋" w:cs="仿宋" w:hint="eastAsia"/>
          <w:sz w:val="28"/>
          <w:szCs w:val="28"/>
        </w:rPr>
        <w:t>网络</w:t>
      </w:r>
      <w:bookmarkEnd w:id="8"/>
      <w:bookmarkEnd w:id="9"/>
      <w:r>
        <w:rPr>
          <w:rFonts w:ascii="仿宋" w:eastAsia="仿宋" w:hAnsi="仿宋" w:cs="仿宋" w:hint="eastAsia"/>
          <w:sz w:val="28"/>
          <w:szCs w:val="28"/>
        </w:rPr>
        <w:t>：能够访问互联网的网络环境，推荐使用有线网络。如果使用 Wi-Fi 环境，需要确保无线信号良好。</w:t>
      </w:r>
    </w:p>
    <w:p w14:paraId="477010BF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网络带宽：网络下行带宽大于50Mbsp且上行带宽大于10Mbps。</w:t>
      </w:r>
    </w:p>
    <w:p w14:paraId="313F5391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摄像头：可使用笔记本电脑内置的摄像头，确保拍摄画面清晰，若内置摄像头拍摄效果不佳，可以外接USB摄像头。</w:t>
      </w:r>
    </w:p>
    <w:p w14:paraId="6575B5E5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麦克风：可使用笔记本电脑内置的麦克风，确保声音录制效果良好，若内置麦克风录音效果不佳，可以外接麦克风设备，但不得使用耳机。</w:t>
      </w:r>
    </w:p>
    <w:p w14:paraId="6FCFF252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扬声器：可使用笔记本电脑内置的扬声器，确保声音播放效果良好，若内置扬声器播放声音效果不佳，可以外接扬声器设备，但不得使用耳机。</w:t>
      </w:r>
    </w:p>
    <w:p w14:paraId="4FC5ED08" w14:textId="1ABA59EE" w:rsidR="00763C19" w:rsidRDefault="00763C19" w:rsidP="0090008B">
      <w:pPr>
        <w:spacing w:beforeLines="50" w:before="120" w:afterLines="50" w:after="120"/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2.</w:t>
      </w:r>
      <w:r w:rsidR="00010793">
        <w:rPr>
          <w:rFonts w:ascii="仿宋" w:eastAsia="仿宋" w:hAnsi="仿宋" w:cs="仿宋"/>
          <w:b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sz w:val="28"/>
          <w:szCs w:val="28"/>
        </w:rPr>
        <w:t xml:space="preserve"> 设备调试</w:t>
      </w:r>
    </w:p>
    <w:p w14:paraId="7723309B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视频面试需要开启摄像头、麦克风和扬声器，在面试前应当做好调试准备工作。面试系统 提供相应的设备调试环境，考生登录面试系统即可进行设备调试。</w:t>
      </w:r>
    </w:p>
    <w:p w14:paraId="1C0CAF4F" w14:textId="238C50B8" w:rsidR="00763C19" w:rsidRDefault="00763C19" w:rsidP="00763C19">
      <w:pPr>
        <w:spacing w:line="400" w:lineRule="exact"/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bookmarkStart w:id="10" w:name="bookmark14"/>
      <w:bookmarkStart w:id="11" w:name="bookmark15"/>
      <w:r>
        <w:rPr>
          <w:rFonts w:ascii="仿宋" w:eastAsia="仿宋" w:hAnsi="仿宋" w:cs="仿宋" w:hint="eastAsia"/>
          <w:b/>
          <w:sz w:val="28"/>
          <w:szCs w:val="28"/>
        </w:rPr>
        <w:t>2.</w:t>
      </w:r>
      <w:r w:rsidR="00010793">
        <w:rPr>
          <w:rFonts w:ascii="仿宋" w:eastAsia="仿宋" w:hAnsi="仿宋" w:cs="仿宋"/>
          <w:b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sz w:val="28"/>
          <w:szCs w:val="28"/>
        </w:rPr>
        <w:t>.1 调试摄像头</w:t>
      </w:r>
      <w:bookmarkEnd w:id="10"/>
      <w:bookmarkEnd w:id="11"/>
    </w:p>
    <w:p w14:paraId="2DAE2D10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考生打开面试系统后，在登录页面（中间右下方）可看到调试设备的按钮，如下图所示。考生可以点击“调试设备”按钮打开调试页面。</w:t>
      </w:r>
    </w:p>
    <w:p w14:paraId="0E037D9B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B3C00F1" wp14:editId="17FCC6B0">
            <wp:extent cx="5486400" cy="10490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5F07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注意事项：在点击调试设备前，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请确保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摄像头、麦克风已连接。同时，没有其它应用程序正在使用摄像头和麦克风。</w:t>
      </w:r>
    </w:p>
    <w:p w14:paraId="24A86078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如果首次使用，系统会弹出设备授权框，系统会显示如下图所示的提示信息。</w:t>
      </w:r>
    </w:p>
    <w:p w14:paraId="6A8995A9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75F1D10" wp14:editId="76EAC175">
            <wp:extent cx="5486400" cy="2390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9263" w14:textId="1A10620F" w:rsidR="00763C19" w:rsidRDefault="00763C19" w:rsidP="0090008B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您需要在左上角弹出的授权框中点击“允许”按钮。在摄像头和麦克风允许访问后，您可以看到视频画面，如下图所示。</w:t>
      </w:r>
    </w:p>
    <w:p w14:paraId="48B4A8CC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  <w:sectPr w:rsidR="00763C19">
          <w:pgSz w:w="12240" w:h="15840"/>
          <w:pgMar w:top="1586" w:right="1784" w:bottom="1776" w:left="1715" w:header="1158" w:footer="1348" w:gutter="0"/>
          <w:pgNumType w:start="1"/>
          <w:cols w:space="720"/>
          <w:docGrid w:linePitch="360"/>
        </w:sect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270C8CC2" wp14:editId="2780ADA5">
            <wp:extent cx="4107815" cy="451866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6656" cy="45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62DD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如果能看到实时画面，那说明摄像头已可以正常使用。如果无法看到实时画面，请检查摄 像头是否已正确连接，或者摄像头是否可以正常使用。</w:t>
      </w:r>
    </w:p>
    <w:p w14:paraId="3729A070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注意事项：请使用能拍摄到您本人画面的摄像头进行调试。</w:t>
      </w:r>
    </w:p>
    <w:p w14:paraId="52FCAE98" w14:textId="26FCAF90" w:rsidR="00763C19" w:rsidRDefault="00763C19" w:rsidP="00763C19">
      <w:pPr>
        <w:spacing w:line="400" w:lineRule="exact"/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2.</w:t>
      </w:r>
      <w:r w:rsidR="00010793">
        <w:rPr>
          <w:rFonts w:ascii="仿宋" w:eastAsia="仿宋" w:hAnsi="仿宋" w:cs="仿宋"/>
          <w:b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sz w:val="28"/>
          <w:szCs w:val="28"/>
        </w:rPr>
        <w:t>.2 调试麦克风和扬声器</w:t>
      </w:r>
    </w:p>
    <w:p w14:paraId="42C2E91E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完成摄像头调试后，可以对麦克风和扬声器进行调试。</w:t>
      </w:r>
    </w:p>
    <w:p w14:paraId="4A75ECF4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调试分为两步，先录音，后回放，具体步骤如下：</w:t>
      </w:r>
    </w:p>
    <w:p w14:paraId="29102A4D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录音：点击红色圆圈按钮(录制按钮)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6C33A7C2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14:paraId="14B7AAE0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bookmarkStart w:id="12" w:name="bookmark16"/>
      <w:bookmarkStart w:id="13" w:name="bookmark17"/>
      <w:r>
        <w:rPr>
          <w:rFonts w:ascii="仿宋" w:eastAsia="仿宋" w:hAnsi="仿宋" w:cs="仿宋" w:hint="eastAsia"/>
          <w:sz w:val="28"/>
          <w:szCs w:val="28"/>
        </w:rPr>
        <w:t>注意事项：</w:t>
      </w:r>
    </w:p>
    <w:p w14:paraId="65230E57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1）摄像头和麦克风被屏蔽如何解决？</w:t>
      </w:r>
      <w:bookmarkEnd w:id="12"/>
      <w:bookmarkEnd w:id="13"/>
    </w:p>
    <w:p w14:paraId="0CEA1DF0" w14:textId="77777777" w:rsidR="00763C19" w:rsidRDefault="00763C19" w:rsidP="00763C19">
      <w:pPr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如果未授权面试系统使用摄像头和麦克风，将看到如下图所示的提示信息。</w:t>
      </w:r>
    </w:p>
    <w:p w14:paraId="0C8B3D1C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E924B24" wp14:editId="1D596066">
            <wp:extent cx="5200650" cy="2047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0222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请根据提示信息上的操作指令开启摄像头和麦克风，开启后可以点击“刷新”查看。</w:t>
      </w:r>
    </w:p>
    <w:p w14:paraId="18C2BD94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bookmarkStart w:id="14" w:name="bookmark20"/>
      <w:bookmarkStart w:id="15" w:name="bookmark21"/>
      <w:r>
        <w:rPr>
          <w:rFonts w:ascii="仿宋" w:eastAsia="仿宋" w:hAnsi="仿宋" w:cs="仿宋" w:hint="eastAsia"/>
          <w:b/>
          <w:sz w:val="28"/>
          <w:szCs w:val="28"/>
        </w:rPr>
        <w:t>2）</w:t>
      </w:r>
      <w:bookmarkEnd w:id="14"/>
      <w:bookmarkEnd w:id="15"/>
      <w:r>
        <w:rPr>
          <w:rFonts w:ascii="仿宋" w:eastAsia="仿宋" w:hAnsi="仿宋" w:cs="仿宋" w:hint="eastAsia"/>
          <w:b/>
          <w:sz w:val="28"/>
          <w:szCs w:val="28"/>
        </w:rPr>
        <w:t>Windows 10中或 Windows 8/8.1 中摄像头和麦克风被屏蔽如何解决？</w:t>
      </w:r>
    </w:p>
    <w:p w14:paraId="01EF8779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如果操作系统为 Windows 10或 Windows 8/8.1，根据上述的步骤操作后依然无法解决，请尝试以下步骤。</w:t>
      </w:r>
    </w:p>
    <w:p w14:paraId="5D2CE2FB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点击"开始"菜单，打开"设置"。</w:t>
      </w:r>
    </w:p>
    <w:p w14:paraId="1E0C8F9B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8D3E500" wp14:editId="4404F077">
            <wp:extent cx="5504815" cy="329184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DE4F" w14:textId="77777777" w:rsidR="00763C19" w:rsidRDefault="00763C19" w:rsidP="00763C19">
      <w:pPr>
        <w:spacing w:beforeLines="50" w:before="120" w:afterLines="50" w:after="120"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点击“隐私”，然后点击左侧菜单中的“相机”</w:t>
      </w:r>
    </w:p>
    <w:p w14:paraId="5A7674F5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0C89D94E" wp14:editId="1F62312C">
            <wp:extent cx="5538470" cy="36569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C94D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• 确保“允许在此设备上访问相机”已打开，若未打开，请点击“更改”按钮来打开。</w:t>
      </w:r>
    </w:p>
    <w:p w14:paraId="614450D5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• 确保“允许应用访问你的相机”已打开，若未打开，请打开对应的开关。</w:t>
      </w:r>
    </w:p>
    <w:p w14:paraId="14DDEE9F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• 确保“允许桌面应用访问你的相机”已打开，若未打开，请打开对应的开关，如下图所示。</w:t>
      </w:r>
    </w:p>
    <w:p w14:paraId="21180B2D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1505226E" wp14:editId="01068758">
            <wp:extent cx="5248275" cy="27336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86C7" w14:textId="77777777" w:rsidR="00763C19" w:rsidRDefault="00763C19" w:rsidP="00763C19">
      <w:pPr>
        <w:spacing w:beforeLines="50" w:before="120" w:afterLines="50" w:after="120"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点击左侧菜单“麦克风”。</w:t>
      </w:r>
    </w:p>
    <w:p w14:paraId="484C5A6E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7282E2FA" wp14:editId="224A90E0">
            <wp:extent cx="5036820" cy="295402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utre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5802" cy="29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1B82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• 确保“允许在此设备上访问麦克风”已打开，若未打开，请点击“更改”按钮来打开。</w:t>
      </w:r>
    </w:p>
    <w:p w14:paraId="1ACA1322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• 确保“允许应用访问你的麦克风”已打开，若未打开，请打开对应的开关。</w:t>
      </w:r>
    </w:p>
    <w:p w14:paraId="554CCF13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• 确保“允许桌面应用访问你的麦克风”已打开，若未打开，请打开对应的开关，如</w:t>
      </w:r>
    </w:p>
    <w:p w14:paraId="7EB0EFEE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下图所示。</w:t>
      </w:r>
    </w:p>
    <w:p w14:paraId="64F16A1B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1A4B0BA" wp14:editId="461C90C2">
            <wp:extent cx="5143500" cy="2952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7656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bookmarkStart w:id="16" w:name="bookmark26"/>
      <w:bookmarkStart w:id="17" w:name="bookmark27"/>
      <w:r>
        <w:rPr>
          <w:rFonts w:ascii="仿宋" w:eastAsia="仿宋" w:hAnsi="仿宋" w:cs="仿宋" w:hint="eastAsia"/>
          <w:sz w:val="28"/>
          <w:szCs w:val="28"/>
        </w:rPr>
        <w:t>切换摄像头、麦克风、扬声器</w:t>
      </w:r>
      <w:bookmarkEnd w:id="16"/>
      <w:bookmarkEnd w:id="17"/>
      <w:r>
        <w:rPr>
          <w:rFonts w:ascii="仿宋" w:eastAsia="仿宋" w:hAnsi="仿宋" w:cs="仿宋" w:hint="eastAsia"/>
          <w:sz w:val="28"/>
          <w:szCs w:val="28"/>
        </w:rPr>
        <w:t>如果具有多个摄像头、麦克风或扬声器，可以根据需要在设备间进行切换。</w:t>
      </w:r>
    </w:p>
    <w:p w14:paraId="074883A2" w14:textId="48CF7CE6" w:rsidR="00763C19" w:rsidRDefault="00763C19" w:rsidP="00763C19">
      <w:pPr>
        <w:spacing w:line="400" w:lineRule="exact"/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bookmarkStart w:id="18" w:name="bookmark29"/>
      <w:bookmarkStart w:id="19" w:name="bookmark28"/>
      <w:r>
        <w:rPr>
          <w:rFonts w:ascii="仿宋" w:eastAsia="仿宋" w:hAnsi="仿宋" w:cs="仿宋" w:hint="eastAsia"/>
          <w:b/>
          <w:sz w:val="28"/>
          <w:szCs w:val="28"/>
        </w:rPr>
        <w:t>2.</w:t>
      </w:r>
      <w:r w:rsidR="00010793">
        <w:rPr>
          <w:rFonts w:ascii="仿宋" w:eastAsia="仿宋" w:hAnsi="仿宋" w:cs="仿宋"/>
          <w:b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sz w:val="28"/>
          <w:szCs w:val="28"/>
        </w:rPr>
        <w:t>.3 检测网络环境</w:t>
      </w:r>
      <w:bookmarkEnd w:id="18"/>
      <w:bookmarkEnd w:id="19"/>
    </w:p>
    <w:p w14:paraId="03EE8EC9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完成麦克风和扬声器调试后，需要检测网络环境。</w:t>
      </w:r>
    </w:p>
    <w:p w14:paraId="71E85995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50EA3D5D" wp14:editId="4540FF49">
            <wp:extent cx="3091815" cy="3974465"/>
            <wp:effectExtent l="0" t="0" r="0" b="6985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utre 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4498" cy="39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9B8B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如果网络检测结果为“网络连接正常”，则表明可以正常进行面试，否则无法正常面试。</w:t>
      </w:r>
    </w:p>
    <w:p w14:paraId="13790B6D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bookmarkStart w:id="20" w:name="bookmark31"/>
      <w:bookmarkStart w:id="21" w:name="bookmark30"/>
      <w:r>
        <w:rPr>
          <w:rFonts w:ascii="仿宋" w:eastAsia="仿宋" w:hAnsi="仿宋" w:cs="仿宋" w:hint="eastAsia"/>
          <w:sz w:val="28"/>
          <w:szCs w:val="28"/>
        </w:rPr>
        <w:t>1）视频面试对网络有什么要求？</w:t>
      </w:r>
      <w:bookmarkEnd w:id="20"/>
      <w:bookmarkEnd w:id="21"/>
    </w:p>
    <w:p w14:paraId="25B805AD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网络带宽：网络下行带宽大于50Mbsp且上行带宽大于10Mbps。</w:t>
      </w:r>
    </w:p>
    <w:p w14:paraId="1FBE96B7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sz w:val="28"/>
          <w:szCs w:val="28"/>
        </w:rPr>
        <w:t>请确保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调试环境与正式面试时的环境一致。建议使用有线网络。如果使用无线网络，则务必确保无线信号良好。</w:t>
      </w:r>
    </w:p>
    <w:p w14:paraId="6DA8AE4A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2）网络检测异常如何解决？</w:t>
      </w:r>
    </w:p>
    <w:p w14:paraId="7B33357B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遇到网络检测结果为异常时，按以下步骤进行解决。</w:t>
      </w:r>
    </w:p>
    <w:p w14:paraId="76979F66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确认当前环境是否为面试当天的环境。如果不是则需要更换环境后重新检测。</w:t>
      </w:r>
    </w:p>
    <w:p w14:paraId="31CB05AA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重要说明：如果设备调试环境与面试当天环境不一致时，即使网络检测通过，也无法确保面试当天的网络正常。</w:t>
      </w:r>
    </w:p>
    <w:p w14:paraId="54A51D1A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确定是否在单位。一些单位，特别是大型企业的网络很可能会屏蔽某些端口。如果能使用浏览器打开百度页面，只能证明当前网络环境没有限制打开网页(80/443 端 口)，但视频面试时还需要使用其它端口。此时，建议更换场地来解决。</w:t>
      </w:r>
    </w:p>
    <w:p w14:paraId="5D5A602F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  <w:sectPr w:rsidR="00763C19">
          <w:pgSz w:w="12240" w:h="15840"/>
          <w:pgMar w:top="1409" w:right="1777" w:bottom="1661" w:left="1741" w:header="981" w:footer="1233" w:gutter="0"/>
          <w:cols w:space="720"/>
          <w:docGrid w:linePitch="360"/>
        </w:sectPr>
      </w:pPr>
      <w:r>
        <w:rPr>
          <w:rFonts w:ascii="仿宋" w:eastAsia="仿宋" w:hAnsi="仿宋" w:cs="仿宋" w:hint="eastAsia"/>
          <w:sz w:val="28"/>
          <w:szCs w:val="28"/>
        </w:rPr>
        <w:t>如果更换场地后依然异常，确定是否使用的是单位电脑。如果使用了单位电脑，则设备可能处于单位 Windows 域环境，一些单位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的域会限制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访问某些端口，此时建议更换一台非单位电脑来解决。</w:t>
      </w:r>
    </w:p>
    <w:p w14:paraId="6F28E0EF" w14:textId="77777777" w:rsidR="00763C19" w:rsidRDefault="00763C19" w:rsidP="00763C19">
      <w:pPr>
        <w:pStyle w:val="2"/>
        <w:spacing w:line="240" w:lineRule="auto"/>
        <w:rPr>
          <w:rFonts w:ascii="仿宋" w:eastAsia="仿宋" w:hAnsi="仿宋" w:cs="仿宋"/>
          <w:sz w:val="28"/>
          <w:szCs w:val="28"/>
        </w:rPr>
      </w:pPr>
      <w:bookmarkStart w:id="22" w:name="bookmark34"/>
      <w:bookmarkStart w:id="23" w:name="bookmark35"/>
      <w:r>
        <w:rPr>
          <w:rFonts w:ascii="仿宋" w:eastAsia="仿宋" w:hAnsi="仿宋" w:cs="仿宋" w:hint="eastAsia"/>
          <w:sz w:val="28"/>
          <w:szCs w:val="28"/>
        </w:rPr>
        <w:t>（三）、面试或模拟测试当天</w:t>
      </w:r>
      <w:bookmarkEnd w:id="22"/>
      <w:bookmarkEnd w:id="23"/>
    </w:p>
    <w:p w14:paraId="0E4A2651" w14:textId="77777777" w:rsidR="00763C19" w:rsidRDefault="00763C19" w:rsidP="00763C19">
      <w:pPr>
        <w:spacing w:beforeLines="50" w:before="120" w:afterLines="50" w:after="120"/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3.1 准备工作</w:t>
      </w:r>
    </w:p>
    <w:p w14:paraId="4DAC9DB5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面试当天，考生需要在签到前准备好以下各项工作。</w:t>
      </w:r>
    </w:p>
    <w:p w14:paraId="722B1001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1）一台笔记本电脑，具体设备要求参见2.1节。</w:t>
      </w:r>
    </w:p>
    <w:p w14:paraId="7911DBBD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2）居民身份证原件。</w:t>
      </w:r>
    </w:p>
    <w:p w14:paraId="3D27D8B9" w14:textId="77777777" w:rsidR="00763C19" w:rsidRDefault="00763C19" w:rsidP="00763C19">
      <w:pPr>
        <w:spacing w:beforeLines="50" w:before="120" w:afterLines="50" w:after="120"/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bookmarkStart w:id="24" w:name="bookmark37"/>
      <w:bookmarkStart w:id="25" w:name="bookmark36"/>
      <w:r>
        <w:rPr>
          <w:rFonts w:ascii="仿宋" w:eastAsia="仿宋" w:hAnsi="仿宋" w:cs="仿宋" w:hint="eastAsia"/>
          <w:b/>
          <w:sz w:val="28"/>
          <w:szCs w:val="28"/>
        </w:rPr>
        <w:t>3.2 面试流程</w:t>
      </w:r>
      <w:bookmarkEnd w:id="24"/>
      <w:bookmarkEnd w:id="25"/>
    </w:p>
    <w:p w14:paraId="3CB1FCCF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698E7FF0" wp14:editId="1ACF1406">
            <wp:extent cx="5486400" cy="697865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759B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bookmarkStart w:id="26" w:name="bookmark38"/>
      <w:bookmarkStart w:id="27" w:name="bookmark39"/>
      <w:r>
        <w:rPr>
          <w:rFonts w:ascii="仿宋" w:eastAsia="仿宋" w:hAnsi="仿宋" w:cs="仿宋" w:hint="eastAsia"/>
          <w:b/>
          <w:sz w:val="28"/>
          <w:szCs w:val="28"/>
        </w:rPr>
        <w:t>3.2.1 登录系统</w:t>
      </w:r>
      <w:bookmarkEnd w:id="26"/>
      <w:bookmarkEnd w:id="27"/>
    </w:p>
    <w:p w14:paraId="11787E13" w14:textId="7DD0EA65" w:rsidR="00763C19" w:rsidRDefault="00763C19" w:rsidP="00763C19">
      <w:pPr>
        <w:spacing w:afterLines="50" w:after="120"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考生需要</w:t>
      </w:r>
      <w:proofErr w:type="gramStart"/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使用谷歌浏览器</w:t>
      </w:r>
      <w:proofErr w:type="gramEnd"/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登录，请</w:t>
      </w:r>
      <w:r w:rsidR="0090008B">
        <w:rPr>
          <w:rFonts w:ascii="仿宋" w:eastAsia="仿宋" w:hAnsi="仿宋" w:cs="仿宋" w:hint="eastAsia"/>
          <w:b/>
          <w:sz w:val="28"/>
          <w:szCs w:val="28"/>
          <w:highlight w:val="yellow"/>
        </w:rPr>
        <w:t>使用短信通知中的面试网址。</w:t>
      </w:r>
    </w:p>
    <w:p w14:paraId="56894C4F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53FEAFF" wp14:editId="742C4BF7">
            <wp:extent cx="4532630" cy="2200910"/>
            <wp:effectExtent l="0" t="0" r="1270" b="8890"/>
            <wp:docPr id="9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utre 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4F62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请选择正确的证件类型并输入证件号码，完成输入后点击“登录”按钮。</w:t>
      </w:r>
    </w:p>
    <w:p w14:paraId="208F56E4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3.2.2 确认信息</w:t>
      </w:r>
    </w:p>
    <w:p w14:paraId="36053F12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考生核对信息无误后点击“正确”按钮，如果信息有错误，需要点击“错误”按钮，并尽快联系客服。</w:t>
      </w:r>
    </w:p>
    <w:p w14:paraId="02517201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bookmarkStart w:id="28" w:name="bookmark40"/>
      <w:bookmarkStart w:id="29" w:name="bookmark41"/>
      <w:r>
        <w:rPr>
          <w:rFonts w:ascii="仿宋" w:eastAsia="仿宋" w:hAnsi="仿宋" w:cs="仿宋" w:hint="eastAsia"/>
          <w:sz w:val="28"/>
          <w:szCs w:val="28"/>
        </w:rPr>
        <w:t>进入面试</w:t>
      </w:r>
      <w:bookmarkEnd w:id="28"/>
      <w:bookmarkEnd w:id="29"/>
      <w:r>
        <w:rPr>
          <w:rFonts w:ascii="仿宋" w:eastAsia="仿宋" w:hAnsi="仿宋" w:cs="仿宋" w:hint="eastAsia"/>
          <w:sz w:val="28"/>
          <w:szCs w:val="28"/>
        </w:rPr>
        <w:t>：考生在信息确认后，将看到“我的面试”列表。在此列表中将显示所有我最近15天内所有的面试。通常情况下，考生只会看到本场面试。点击本次面试名称右侧的“进入面试”按钮。</w:t>
      </w:r>
    </w:p>
    <w:p w14:paraId="098F4963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0EC3E53" wp14:editId="021F93FA">
            <wp:extent cx="4667250" cy="3266440"/>
            <wp:effectExtent l="0" t="0" r="0" b="0"/>
            <wp:docPr id="31" name="图片 31" descr="C:\Users\yejian\AppData\Local\Temp\1612403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yejian\AppData\Local\Temp\1612403483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579" cy="32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1735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bookmarkStart w:id="30" w:name="bookmark43"/>
      <w:bookmarkStart w:id="31" w:name="bookmark42"/>
      <w:r>
        <w:rPr>
          <w:rFonts w:ascii="仿宋" w:eastAsia="仿宋" w:hAnsi="仿宋" w:cs="仿宋" w:hint="eastAsia"/>
          <w:b/>
          <w:sz w:val="28"/>
          <w:szCs w:val="28"/>
        </w:rPr>
        <w:t>3.2.3 阅读须知</w:t>
      </w:r>
      <w:bookmarkEnd w:id="30"/>
      <w:bookmarkEnd w:id="31"/>
    </w:p>
    <w:p w14:paraId="4D2A3E96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进入面试后，考生首先需要阅读面试须知，点击“阅读须知”按钮将显示面试须知。请认真阅读面试须知，完成后点击“我已认真阅读”按钮。</w:t>
      </w:r>
    </w:p>
    <w:p w14:paraId="68AFD216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107C9C8A" wp14:editId="178E1A62">
            <wp:extent cx="5486400" cy="3246120"/>
            <wp:effectExtent l="0" t="0" r="0" b="0"/>
            <wp:docPr id="48" name="图片 48" descr="16279827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27982745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B8EC7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bookmarkStart w:id="32" w:name="bookmark45"/>
      <w:bookmarkStart w:id="33" w:name="bookmark44"/>
      <w:r>
        <w:rPr>
          <w:rFonts w:ascii="仿宋" w:eastAsia="仿宋" w:hAnsi="仿宋" w:cs="仿宋" w:hint="eastAsia"/>
          <w:b/>
          <w:sz w:val="28"/>
          <w:szCs w:val="28"/>
        </w:rPr>
        <w:t>3.2.4 阅读承诺</w:t>
      </w:r>
      <w:bookmarkEnd w:id="32"/>
      <w:bookmarkEnd w:id="33"/>
    </w:p>
    <w:p w14:paraId="08413AA5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面试须知阅读后，考生接下来需要阅读承诺书，并同意。点击“阅读承诺”按钮将显示承诺书的内容，请认真阅读。阅读后若认可此承诺，则需要先勾选“我已认真阅读上述有关规定，并已知晓、认可相关规定。我承诺遵守相关规定，本人所提交的所有个人信息是真实的、准确的，如有虚假信息和违规行为，本人承担由此而产生的一切后果。然后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“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点击“我已认真阅读并同意”按钮。考生可以不接受承诺书中的内容，但这也意味着您无法参加本场面试。</w:t>
      </w:r>
    </w:p>
    <w:p w14:paraId="497370F5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4196EE4A" wp14:editId="5640766B">
            <wp:extent cx="4067810" cy="2440940"/>
            <wp:effectExtent l="0" t="0" r="8890" b="0"/>
            <wp:docPr id="15" name="图片 15" descr="C:\Users\dell\AppData\Local\Temp\WeChat Files\53525652bad0b7976ddde969ed53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dell\AppData\Local\Temp\WeChat Files\53525652bad0b7976ddde969ed5387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541" cy="24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13680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lastRenderedPageBreak/>
        <w:t>3.2.5 人脸核验</w:t>
      </w:r>
    </w:p>
    <w:p w14:paraId="4B54C1FD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承诺签署后,候选人需要上传报名时的有效证件，并做人脸核验。</w:t>
      </w:r>
    </w:p>
    <w:p w14:paraId="0DA2D98F" w14:textId="77777777" w:rsidR="00763C19" w:rsidRDefault="00763C19" w:rsidP="00763C19">
      <w:pPr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20BCDD4" wp14:editId="19E3E129">
            <wp:extent cx="5486400" cy="3331845"/>
            <wp:effectExtent l="0" t="0" r="0" b="1905"/>
            <wp:docPr id="16" name="图片 16" descr="C:\Users\dell\AppData\Local\Temp\WeChat Files\a4a96e8035085b34723b8bb1bd188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ell\AppData\Local\Temp\WeChat Files\a4a96e8035085b34723b8bb1bd1883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03D6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3.2.5.1 首次实名</w:t>
      </w:r>
    </w:p>
    <w:p w14:paraId="5F7D0E1E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候选人如果首次进入面试系统，在实名签到时需要上传本人证件并做实人认证。实名认证分为四个步骤，如下图所示。</w:t>
      </w:r>
    </w:p>
    <w:p w14:paraId="5B938BE2" w14:textId="77777777" w:rsidR="00763C19" w:rsidRDefault="00763C19" w:rsidP="00763C19">
      <w:pPr>
        <w:pStyle w:val="a7"/>
        <w:numPr>
          <w:ilvl w:val="0"/>
          <w:numId w:val="2"/>
        </w:numPr>
        <w:spacing w:line="400" w:lineRule="exact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6419CA4" wp14:editId="2E2319A5">
            <wp:simplePos x="0" y="0"/>
            <wp:positionH relativeFrom="margin">
              <wp:align>left</wp:align>
            </wp:positionH>
            <wp:positionV relativeFrom="paragraph">
              <wp:posOffset>615315</wp:posOffset>
            </wp:positionV>
            <wp:extent cx="5510530" cy="259715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8"/>
          <w:szCs w:val="28"/>
        </w:rPr>
        <w:t>考生需要使用本人手机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打开微信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 xml:space="preserve"> 7.0(及以上)，通过“扫一扫”功能扫描页面中显示的二维码。</w:t>
      </w:r>
    </w:p>
    <w:p w14:paraId="466A4806" w14:textId="77777777" w:rsidR="00763C19" w:rsidRDefault="00763C19" w:rsidP="00763C19">
      <w:pPr>
        <w:pStyle w:val="a7"/>
        <w:numPr>
          <w:ilvl w:val="0"/>
          <w:numId w:val="2"/>
        </w:numPr>
        <w:spacing w:line="400" w:lineRule="exact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扫描成功后将打开上传证件的界面，如下图所示。在证件上传界面，根据提示上传本人有效证件，全部上传后点击“下一步”按钮。</w:t>
      </w:r>
    </w:p>
    <w:p w14:paraId="7659EFBC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</w:p>
    <w:p w14:paraId="734EEC2A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39B8F28" wp14:editId="51CFBE8F">
            <wp:extent cx="2073275" cy="3381375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188" cy="339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049D" w14:textId="77777777" w:rsidR="00763C19" w:rsidRDefault="00763C19" w:rsidP="00763C19">
      <w:pPr>
        <w:pStyle w:val="a7"/>
        <w:numPr>
          <w:ilvl w:val="0"/>
          <w:numId w:val="2"/>
        </w:numPr>
        <w:spacing w:line="400" w:lineRule="exact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完成证件上传后，需要进行人脸核验，请根据提示进行人脸核验。</w:t>
      </w:r>
    </w:p>
    <w:p w14:paraId="2F08D088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9CE434D" wp14:editId="68F8A228">
            <wp:extent cx="2389505" cy="362712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utre 4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AE8D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</w:p>
    <w:p w14:paraId="00191318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注意事项：某些型号的手机在拍摄时会将照片旋转 90 度，这可能会导致核验失败。此时，可以点击“旋转照片”按钮将照片旋转到正常方向后再进行核验。</w:t>
      </w:r>
    </w:p>
    <w:p w14:paraId="5CFE3837" w14:textId="77777777" w:rsidR="00763C19" w:rsidRDefault="00763C19" w:rsidP="00763C19">
      <w:pPr>
        <w:pStyle w:val="a7"/>
        <w:numPr>
          <w:ilvl w:val="0"/>
          <w:numId w:val="2"/>
        </w:numPr>
        <w:spacing w:line="400" w:lineRule="exact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人脸核验通过后，将显示如下图所示界面。</w:t>
      </w:r>
    </w:p>
    <w:p w14:paraId="1FBF7C8C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2571D9C9" wp14:editId="1BBCB429">
            <wp:extent cx="2401570" cy="297497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utre 4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CD85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3.2.5.2 非首次签到</w:t>
      </w:r>
    </w:p>
    <w:p w14:paraId="48EE25CE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考生如果非首次签到，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如之前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已经参加过其它面试时，无需再次实名认证。在此情况 下，考生签到时只需要在网页上做人脸核验。</w:t>
      </w:r>
    </w:p>
    <w:p w14:paraId="732D3C67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bookmarkStart w:id="34" w:name="bookmark48"/>
      <w:bookmarkStart w:id="35" w:name="bookmark49"/>
      <w:r>
        <w:rPr>
          <w:rFonts w:ascii="仿宋" w:eastAsia="仿宋" w:hAnsi="仿宋" w:cs="仿宋" w:hint="eastAsia"/>
          <w:b/>
          <w:sz w:val="28"/>
          <w:szCs w:val="28"/>
        </w:rPr>
        <w:t>3.2.6 等候面试</w:t>
      </w:r>
      <w:bookmarkEnd w:id="34"/>
      <w:bookmarkEnd w:id="35"/>
    </w:p>
    <w:p w14:paraId="29734331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签到成功后，考生需要等待。请考生根据页面提示信息查询本次面试的最终面试时间。</w:t>
      </w:r>
    </w:p>
    <w:p w14:paraId="45E5675F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31584EF4" wp14:editId="23D9BA1D">
            <wp:extent cx="4867910" cy="2981325"/>
            <wp:effectExtent l="0" t="0" r="8890" b="9525"/>
            <wp:docPr id="51" name="图片 51" descr="16279833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27983374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493" cy="298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86AD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bookmarkStart w:id="36" w:name="bookmark50"/>
      <w:bookmarkStart w:id="37" w:name="bookmark51"/>
      <w:r>
        <w:rPr>
          <w:rFonts w:ascii="仿宋" w:eastAsia="仿宋" w:hAnsi="仿宋" w:cs="仿宋" w:hint="eastAsia"/>
          <w:b/>
          <w:sz w:val="28"/>
          <w:szCs w:val="28"/>
        </w:rPr>
        <w:lastRenderedPageBreak/>
        <w:t>3.2.7 进行面试</w:t>
      </w:r>
      <w:bookmarkEnd w:id="36"/>
      <w:bookmarkEnd w:id="37"/>
    </w:p>
    <w:p w14:paraId="112A4230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在进入面试后，点击“开始答题”根据面试试题要求，回答面试试题。</w:t>
      </w:r>
    </w:p>
    <w:p w14:paraId="1D39ECC7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72C5AB58" wp14:editId="244B53BE">
            <wp:extent cx="5417820" cy="3048000"/>
            <wp:effectExtent l="0" t="0" r="7620" b="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50C1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</w:p>
    <w:p w14:paraId="154FDA60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bookmarkStart w:id="38" w:name="bookmark53"/>
      <w:bookmarkStart w:id="39" w:name="bookmark52"/>
      <w:r>
        <w:rPr>
          <w:rFonts w:ascii="仿宋" w:eastAsia="仿宋" w:hAnsi="仿宋" w:cs="仿宋" w:hint="eastAsia"/>
          <w:b/>
          <w:sz w:val="28"/>
          <w:szCs w:val="28"/>
        </w:rPr>
        <w:t>3.2.8 结束面试</w:t>
      </w:r>
      <w:bookmarkEnd w:id="38"/>
      <w:bookmarkEnd w:id="39"/>
    </w:p>
    <w:p w14:paraId="33795BAF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在规定时间内，所有题目回答完毕的考生可点击 “结束答题”结束本次面试；超出规定时间的，系统会自动结束本次面试。结束后，考生将自动退出面试间。</w:t>
      </w:r>
    </w:p>
    <w:p w14:paraId="51BF1500" w14:textId="77777777" w:rsidR="00763C19" w:rsidRDefault="00763C19" w:rsidP="00763C19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78D874C4" wp14:editId="23046DC1">
            <wp:extent cx="5486400" cy="3260090"/>
            <wp:effectExtent l="0" t="0" r="0" b="0"/>
            <wp:docPr id="36" name="图片 36" descr="C:\Users\dell\AppData\Local\Temp\WeChat Files\49142228a04674f2ced6da0e2cdb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dell\AppData\Local\Temp\WeChat Files\49142228a04674f2ced6da0e2cdb46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8555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此时，返回“我的面试”列表将看到刚才参加的面试状态已变更为“面试结束”，本次面 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试全部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结束。</w:t>
      </w:r>
    </w:p>
    <w:p w14:paraId="777D5949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  <w:sectPr w:rsidR="00763C19">
          <w:type w:val="continuous"/>
          <w:pgSz w:w="12240" w:h="15840"/>
          <w:pgMar w:top="1435" w:right="1839" w:bottom="1681" w:left="1741" w:header="1007" w:footer="1253" w:gutter="0"/>
          <w:cols w:space="720"/>
          <w:docGrid w:linePitch="360"/>
        </w:sectPr>
      </w:pPr>
    </w:p>
    <w:p w14:paraId="1ED74FB1" w14:textId="77777777" w:rsidR="00763C19" w:rsidRDefault="00763C19" w:rsidP="00763C19">
      <w:pPr>
        <w:pStyle w:val="2"/>
        <w:spacing w:line="240" w:lineRule="auto"/>
        <w:rPr>
          <w:rFonts w:ascii="仿宋" w:eastAsia="仿宋" w:hAnsi="仿宋" w:cs="仿宋"/>
          <w:sz w:val="28"/>
          <w:szCs w:val="28"/>
        </w:rPr>
      </w:pPr>
      <w:bookmarkStart w:id="40" w:name="bookmark66"/>
      <w:bookmarkStart w:id="41" w:name="bookmark67"/>
      <w:r>
        <w:rPr>
          <w:rFonts w:ascii="仿宋" w:eastAsia="仿宋" w:hAnsi="仿宋" w:cs="仿宋" w:hint="eastAsia"/>
          <w:sz w:val="28"/>
          <w:szCs w:val="28"/>
        </w:rPr>
        <w:lastRenderedPageBreak/>
        <w:t>（四）、常见问题</w:t>
      </w:r>
      <w:bookmarkEnd w:id="40"/>
      <w:bookmarkEnd w:id="41"/>
    </w:p>
    <w:p w14:paraId="4518EAAE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1.我能不能在面试前进行设备调试？</w:t>
      </w:r>
    </w:p>
    <w:p w14:paraId="67EFE395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答：可以,可以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使用谷歌浏览器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打开面试系统,在登录页面上点击“调试设备”按钮进入设备调试界面,调试步骤具体参见上文。</w:t>
      </w:r>
    </w:p>
    <w:p w14:paraId="78FACB2E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2.调试环境与面试当天环境不一致可以吗？</w:t>
      </w:r>
    </w:p>
    <w:p w14:paraId="48518DCF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答：不可以,必须确保调试环境与正式面试时的环境一致。</w:t>
      </w:r>
    </w:p>
    <w:p w14:paraId="7BBA1FD4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3.打开了摄像头，但一直无法看到画面，如何解决？</w:t>
      </w:r>
    </w:p>
    <w:p w14:paraId="2E63FBDB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答：首先,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请确保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摄像头已连接,不建议使用外接的 USB 摄像头。在确保摄像头已连接后,若依然无法显示画面,可以使用QQ或视频会议软件中的视频功能进行测试,如果同样无法显示画面,则可能是摄像头坏了,或者摄像头未能正常安装,建议更换摄像头或者重新安装摄像头。</w:t>
      </w:r>
    </w:p>
    <w:p w14:paraId="4CC1D381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bookmarkStart w:id="42" w:name="bookmark74"/>
      <w:bookmarkStart w:id="43" w:name="bookmark75"/>
      <w:r>
        <w:rPr>
          <w:rFonts w:ascii="仿宋" w:eastAsia="仿宋" w:hAnsi="仿宋" w:cs="仿宋" w:hint="eastAsia"/>
          <w:sz w:val="28"/>
          <w:szCs w:val="28"/>
        </w:rPr>
        <w:t>4.无法听到声音，如何解决？</w:t>
      </w:r>
      <w:bookmarkEnd w:id="42"/>
      <w:bookmarkEnd w:id="43"/>
    </w:p>
    <w:p w14:paraId="42DBD8A0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答：首先需要确定已正确安装扬声器，如果未安装扬声器或声卡，请先安装或更换设备。其次需要确定没有静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音或者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音量已开到最大，如果静音或音量较小，请解除静音或调节音量到最大。</w:t>
      </w:r>
    </w:p>
    <w:p w14:paraId="07124706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如果依然无法听到声音，可以使用浏览器打开视频网站（如优酷、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腾讯视频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爱奇艺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等）观看视频，如果同样无法听到声音，则可能是扬声器坏了，建议更换扬声器。</w:t>
      </w:r>
    </w:p>
    <w:p w14:paraId="633B5CF0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5.我的网络正常，能够打开网页，但网络检测结果是异常该如何解决？</w:t>
      </w:r>
    </w:p>
    <w:p w14:paraId="77694005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答：能够使用浏览器打开网页，只能证明当前网络环境没有限制打开网页（80/443端口），但视频面试时需要使用其它端口。具体解决步骤参见上文。</w:t>
      </w:r>
    </w:p>
    <w:p w14:paraId="1BCA020B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bookmarkStart w:id="44" w:name="bookmark90"/>
      <w:bookmarkStart w:id="45" w:name="bookmark91"/>
      <w:r>
        <w:rPr>
          <w:rFonts w:ascii="仿宋" w:eastAsia="仿宋" w:hAnsi="仿宋" w:cs="仿宋" w:hint="eastAsia"/>
          <w:sz w:val="28"/>
          <w:szCs w:val="28"/>
        </w:rPr>
        <w:t>6.我完成面试前的各项准备工作了，但是还无法进入面试，怎么办？</w:t>
      </w:r>
      <w:bookmarkEnd w:id="44"/>
      <w:bookmarkEnd w:id="45"/>
    </w:p>
    <w:p w14:paraId="2FBD2E26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答：通常面试前 5-10 分钟才能进入面试间，如果时间未到是无法进入面试的，请耐心等待。</w:t>
      </w:r>
    </w:p>
    <w:p w14:paraId="07A02C98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bookmarkStart w:id="46" w:name="bookmark93"/>
      <w:bookmarkStart w:id="47" w:name="bookmark92"/>
      <w:r>
        <w:rPr>
          <w:rFonts w:ascii="仿宋" w:eastAsia="仿宋" w:hAnsi="仿宋" w:cs="仿宋" w:hint="eastAsia"/>
          <w:sz w:val="28"/>
          <w:szCs w:val="28"/>
        </w:rPr>
        <w:lastRenderedPageBreak/>
        <w:t>7.实名认证时一直无法通过，怎么办？</w:t>
      </w:r>
      <w:bookmarkEnd w:id="46"/>
      <w:bookmarkEnd w:id="47"/>
    </w:p>
    <w:p w14:paraId="26DB6CF5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答：遇到此问题，请尽快联系客服。</w:t>
      </w:r>
    </w:p>
    <w:p w14:paraId="7C91F1EA" w14:textId="044812D4" w:rsidR="00763C19" w:rsidRDefault="00D56D52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bookmarkStart w:id="48" w:name="bookmark82"/>
      <w:bookmarkStart w:id="49" w:name="bookmark83"/>
      <w:r>
        <w:rPr>
          <w:rFonts w:ascii="仿宋" w:eastAsia="仿宋" w:hAnsi="仿宋" w:cs="仿宋"/>
          <w:sz w:val="28"/>
          <w:szCs w:val="28"/>
        </w:rPr>
        <w:t>8</w:t>
      </w:r>
      <w:r w:rsidR="00763C19">
        <w:rPr>
          <w:rFonts w:ascii="仿宋" w:eastAsia="仿宋" w:hAnsi="仿宋" w:cs="仿宋" w:hint="eastAsia"/>
          <w:sz w:val="28"/>
          <w:szCs w:val="28"/>
        </w:rPr>
        <w:t>.我的电脑屏幕分辨率已达到要求，但依然无法正常显示网站内容，怎么办？</w:t>
      </w:r>
      <w:bookmarkEnd w:id="48"/>
      <w:bookmarkEnd w:id="49"/>
    </w:p>
    <w:p w14:paraId="05FA9812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答：面试系统要求屏幕分辨率达到1200x600像素及其以上。如果已达到要求，还无法正常显示时，请检查显示区的缩放是否设置超过100%。设置缩放的步骤如下。</w:t>
      </w:r>
    </w:p>
    <w:p w14:paraId="79A899F7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Windows 7 操作系统</w:t>
      </w:r>
    </w:p>
    <w:p w14:paraId="5427981C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1）点击"开始"菜单，打开"控制面板"。</w:t>
      </w:r>
    </w:p>
    <w:p w14:paraId="0E033BEC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2）点击"显示"或者点击"外观和个性化"，"显示"。</w:t>
      </w:r>
    </w:p>
    <w:p w14:paraId="2D1E86BB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1C90407" wp14:editId="67AC422E">
            <wp:extent cx="2743200" cy="1501140"/>
            <wp:effectExtent l="0" t="0" r="0" b="381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utre 1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9966" cy="15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7E0B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3）</w:t>
      </w:r>
      <w:r>
        <w:rPr>
          <w:rFonts w:ascii="仿宋" w:eastAsia="仿宋" w:hAnsi="仿宋" w:cs="仿宋" w:hint="eastAsia"/>
          <w:sz w:val="28"/>
          <w:szCs w:val="28"/>
        </w:rPr>
        <w:tab/>
        <w:t>将“放大或缩小文本和其他项目”-“使阅读屏幕上的内容更容易”设置为“较小-100%（默认）”。</w:t>
      </w:r>
    </w:p>
    <w:p w14:paraId="77A711C2" w14:textId="77777777" w:rsidR="00763C19" w:rsidRDefault="00763C19" w:rsidP="00763C19">
      <w:pPr>
        <w:spacing w:line="400" w:lineRule="exact"/>
        <w:ind w:firstLineChars="200" w:firstLine="562"/>
        <w:jc w:val="both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Windows 10操作系统</w:t>
      </w:r>
    </w:p>
    <w:p w14:paraId="5F612E4B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1）点击"开始"菜单，打开"设置"。</w:t>
      </w:r>
    </w:p>
    <w:p w14:paraId="2E39E5F6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673BD0B" wp14:editId="31284323">
            <wp:extent cx="3588385" cy="2291080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utre 14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8675" cy="22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EBB9" w14:textId="77777777" w:rsidR="00763C19" w:rsidRDefault="00763C19" w:rsidP="00763C19">
      <w:pPr>
        <w:spacing w:line="400" w:lineRule="exact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2)点击“系统”，点击左侧菜单“显示”。</w:t>
      </w:r>
    </w:p>
    <w:p w14:paraId="425B24D9" w14:textId="77777777" w:rsidR="00763C19" w:rsidRDefault="00763C19" w:rsidP="00763C19">
      <w:pPr>
        <w:rPr>
          <w:rFonts w:ascii="仿宋" w:eastAsia="仿宋" w:hAnsi="仿宋" w:cs="仿宋"/>
          <w:sz w:val="28"/>
          <w:szCs w:val="28"/>
        </w:rPr>
      </w:pPr>
    </w:p>
    <w:p w14:paraId="3DA1706C" w14:textId="77777777" w:rsidR="00763C19" w:rsidRDefault="00763C19" w:rsidP="00763C1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70A45E05" wp14:editId="6CB7CA85">
            <wp:extent cx="3672840" cy="2685415"/>
            <wp:effectExtent l="0" t="0" r="3810" b="635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utre 1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5481" cy="2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CD09" w14:textId="0EF04010" w:rsidR="00950518" w:rsidRPr="002862A8" w:rsidRDefault="00763C19" w:rsidP="002862A8">
      <w:pPr>
        <w:spacing w:line="400" w:lineRule="exact"/>
        <w:ind w:firstLineChars="200" w:firstLine="560"/>
        <w:jc w:val="both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3)将“缩放与布局”-“更改文本、应用等项目的大小”设置为“100%”。</w:t>
      </w:r>
    </w:p>
    <w:sectPr w:rsidR="00950518" w:rsidRPr="002862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5A8AB" w14:textId="77777777" w:rsidR="00602EB7" w:rsidRDefault="00602EB7" w:rsidP="00763C19">
      <w:pPr>
        <w:spacing w:after="0" w:line="240" w:lineRule="auto"/>
      </w:pPr>
      <w:r>
        <w:separator/>
      </w:r>
    </w:p>
  </w:endnote>
  <w:endnote w:type="continuationSeparator" w:id="0">
    <w:p w14:paraId="74F73C17" w14:textId="77777777" w:rsidR="00602EB7" w:rsidRDefault="00602EB7" w:rsidP="00763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1FEC7" w14:textId="77777777" w:rsidR="00602EB7" w:rsidRDefault="00602EB7" w:rsidP="00763C19">
      <w:pPr>
        <w:spacing w:after="0" w:line="240" w:lineRule="auto"/>
      </w:pPr>
      <w:r>
        <w:separator/>
      </w:r>
    </w:p>
  </w:footnote>
  <w:footnote w:type="continuationSeparator" w:id="0">
    <w:p w14:paraId="0552E0A6" w14:textId="77777777" w:rsidR="00602EB7" w:rsidRDefault="00602EB7" w:rsidP="00763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1370DA5"/>
    <w:multiLevelType w:val="singleLevel"/>
    <w:tmpl w:val="B1370DA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877236D"/>
    <w:multiLevelType w:val="multilevel"/>
    <w:tmpl w:val="5877236D"/>
    <w:lvl w:ilvl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D8"/>
    <w:rsid w:val="00010793"/>
    <w:rsid w:val="0001188C"/>
    <w:rsid w:val="00026E49"/>
    <w:rsid w:val="002862A8"/>
    <w:rsid w:val="002A2010"/>
    <w:rsid w:val="003818D8"/>
    <w:rsid w:val="00433015"/>
    <w:rsid w:val="00602EB7"/>
    <w:rsid w:val="00763C19"/>
    <w:rsid w:val="0090008B"/>
    <w:rsid w:val="0090304E"/>
    <w:rsid w:val="00950518"/>
    <w:rsid w:val="00B2379A"/>
    <w:rsid w:val="00CF2189"/>
    <w:rsid w:val="00D5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7EB2B"/>
  <w15:chartTrackingRefBased/>
  <w15:docId w15:val="{5D2D0188-181E-41AD-975C-8125239A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3C1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qFormat/>
    <w:rsid w:val="00763C1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763C1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63C1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63C1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63C19"/>
    <w:rPr>
      <w:sz w:val="18"/>
      <w:szCs w:val="18"/>
    </w:rPr>
  </w:style>
  <w:style w:type="character" w:customStyle="1" w:styleId="10">
    <w:name w:val="标题 1 字符"/>
    <w:basedOn w:val="a0"/>
    <w:link w:val="1"/>
    <w:rsid w:val="00763C1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763C19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7">
    <w:name w:val="List Paragraph"/>
    <w:basedOn w:val="a"/>
    <w:uiPriority w:val="34"/>
    <w:qFormat/>
    <w:rsid w:val="00763C19"/>
    <w:pPr>
      <w:ind w:left="720"/>
      <w:contextualSpacing/>
    </w:pPr>
  </w:style>
  <w:style w:type="character" w:customStyle="1" w:styleId="a8">
    <w:name w:val="图片标题_"/>
    <w:basedOn w:val="a0"/>
    <w:link w:val="a9"/>
    <w:qFormat/>
    <w:rsid w:val="00763C19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图片标题"/>
    <w:basedOn w:val="a"/>
    <w:link w:val="a8"/>
    <w:qFormat/>
    <w:rsid w:val="00763C19"/>
    <w:pPr>
      <w:widowControl w:val="0"/>
      <w:shd w:val="clear" w:color="auto" w:fill="FFFFFF"/>
      <w:spacing w:after="0" w:line="240" w:lineRule="auto"/>
    </w:pPr>
    <w:rPr>
      <w:rFonts w:ascii="MingLiU" w:eastAsia="MingLiU" w:hAnsi="MingLiU" w:cs="MingLiU"/>
      <w:kern w:val="2"/>
      <w:sz w:val="21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www.google.cn/chrom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675</Words>
  <Characters>3852</Characters>
  <Application>Microsoft Office Word</Application>
  <DocSecurity>0</DocSecurity>
  <Lines>32</Lines>
  <Paragraphs>9</Paragraphs>
  <ScaleCrop>false</ScaleCrop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Zhang,Xinling(张心羚)</dc:creator>
  <cp:keywords/>
  <dc:description/>
  <cp:lastModifiedBy>Zhang,Xinling(张心羚)</cp:lastModifiedBy>
  <cp:revision>5</cp:revision>
  <dcterms:created xsi:type="dcterms:W3CDTF">2022-03-14T08:46:00Z</dcterms:created>
  <dcterms:modified xsi:type="dcterms:W3CDTF">2022-03-14T08:48:00Z</dcterms:modified>
</cp:coreProperties>
</file>