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  <w:lang w:eastAsia="zh-CN"/>
        </w:rPr>
        <w:t>退役军人事务</w:t>
      </w:r>
      <w:r>
        <w:rPr>
          <w:rFonts w:hint="eastAsia" w:ascii="华文中宋" w:hAnsi="华文中宋" w:eastAsia="华文中宋"/>
          <w:sz w:val="52"/>
          <w:szCs w:val="52"/>
        </w:rPr>
        <w:t>部课题</w:t>
      </w:r>
      <w:r>
        <w:rPr>
          <w:rFonts w:hint="eastAsia" w:ascii="华文中宋" w:hAnsi="华文中宋" w:eastAsia="华文中宋"/>
          <w:sz w:val="52"/>
          <w:szCs w:val="52"/>
          <w:lang w:eastAsia="zh-CN"/>
        </w:rPr>
        <w:t>申请</w:t>
      </w:r>
      <w:r>
        <w:rPr>
          <w:rFonts w:hint="eastAsia" w:ascii="华文中宋" w:hAnsi="华文中宋" w:eastAsia="华文中宋"/>
          <w:sz w:val="52"/>
          <w:szCs w:val="52"/>
        </w:rPr>
        <w:t>书</w:t>
      </w: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spacing w:line="600" w:lineRule="auto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  课题名称：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</w:t>
      </w:r>
    </w:p>
    <w:p>
      <w:pPr>
        <w:spacing w:line="600" w:lineRule="auto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  负 责 人：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</w:t>
      </w:r>
    </w:p>
    <w:p>
      <w:pPr>
        <w:spacing w:line="600" w:lineRule="auto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  工作单位：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（盖章）             </w:t>
      </w: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  <w:lang w:eastAsia="zh-CN"/>
        </w:rPr>
        <w:t>退役军人事务</w:t>
      </w:r>
      <w:r>
        <w:rPr>
          <w:rFonts w:hint="eastAsia" w:ascii="华文中宋" w:hAnsi="华文中宋" w:eastAsia="华文中宋"/>
          <w:sz w:val="28"/>
          <w:szCs w:val="28"/>
        </w:rPr>
        <w:t>部制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二○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sz w:val="28"/>
          <w:szCs w:val="28"/>
        </w:rPr>
        <w:t>年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sz w:val="28"/>
          <w:szCs w:val="28"/>
        </w:rPr>
        <w:t>月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申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sz w:val="28"/>
        </w:rPr>
        <w:t>者的承诺：</w:t>
      </w:r>
    </w:p>
    <w:p>
      <w:pPr>
        <w:spacing w:line="360" w:lineRule="auto"/>
        <w:ind w:firstLine="555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本人填写的各项内容真实，并保证没有知识产权争议。如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承担本课题</w:t>
      </w:r>
      <w:r>
        <w:rPr>
          <w:rFonts w:hint="eastAsia" w:ascii="仿宋_GB2312" w:hAnsi="仿宋_GB2312" w:eastAsia="仿宋_GB2312" w:cs="仿宋_GB2312"/>
          <w:sz w:val="28"/>
        </w:rPr>
        <w:t>，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28"/>
        </w:rPr>
        <w:t>遵守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退役军人事务部</w:t>
      </w:r>
      <w:r>
        <w:rPr>
          <w:rFonts w:hint="eastAsia" w:ascii="仿宋_GB2312" w:hAnsi="仿宋_GB2312" w:eastAsia="仿宋_GB2312" w:cs="仿宋_GB2312"/>
          <w:sz w:val="28"/>
        </w:rPr>
        <w:t>有关规定，按计划认真开展研究工作，取得预期研究成果。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研究成果知识产权归退役军人事务部所有，未经退役军人事务部同意，不得在公开刊物或内部刊物上发表。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</w:rPr>
      </w:pPr>
    </w:p>
    <w:p>
      <w:pPr>
        <w:spacing w:line="360" w:lineRule="auto"/>
        <w:ind w:right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申请者（签名）：</w:t>
      </w:r>
    </w:p>
    <w:p>
      <w:pPr>
        <w:spacing w:line="360" w:lineRule="auto"/>
        <w:ind w:right="8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decimalFullWidth" w:start="1"/>
          <w:cols w:space="720" w:num="1"/>
          <w:docGrid w:type="linesAndChars" w:linePitch="531" w:charSpace="-4301"/>
        </w:sectPr>
      </w:pPr>
    </w:p>
    <w:p>
      <w:pPr>
        <w:rPr>
          <w:rFonts w:ascii="华文中宋" w:hAnsi="华文中宋" w:eastAsia="华文中宋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961"/>
        <w:gridCol w:w="400"/>
        <w:gridCol w:w="621"/>
        <w:gridCol w:w="540"/>
        <w:gridCol w:w="63"/>
        <w:gridCol w:w="470"/>
        <w:gridCol w:w="216"/>
        <w:gridCol w:w="241"/>
        <w:gridCol w:w="455"/>
        <w:gridCol w:w="735"/>
        <w:gridCol w:w="942"/>
        <w:gridCol w:w="987"/>
        <w:gridCol w:w="314"/>
        <w:gridCol w:w="841"/>
        <w:gridCol w:w="69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负责人姓名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5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ind w:left="247" w:hanging="247" w:hangingChars="103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14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283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283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283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83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课题组成员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4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课题组成员与所申请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课题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相关的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"/>
              </w:rPr>
              <w:t>主要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研究成果。</w:t>
            </w:r>
          </w:p>
        </w:tc>
        <w:tc>
          <w:tcPr>
            <w:tcW w:w="9332" w:type="dxa"/>
            <w:gridSpan w:val="16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0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等线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本课题研究现状述评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"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研究意义、主要内容、思路方法、重点难点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" w:eastAsia="zh-CN"/>
              </w:rPr>
              <w:t>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创新之处。（限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3000字以内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332" w:type="dxa"/>
            <w:gridSpan w:val="16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4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完成本课题研究的条件分析</w:t>
            </w:r>
          </w:p>
        </w:tc>
        <w:tc>
          <w:tcPr>
            <w:tcW w:w="9332" w:type="dxa"/>
            <w:gridSpan w:val="16"/>
            <w:noWrap w:val="0"/>
            <w:vAlign w:val="top"/>
          </w:tcPr>
          <w:p>
            <w:pPr>
              <w:spacing w:line="320" w:lineRule="exact"/>
              <w:rPr>
                <w:rFonts w:hint="default" w:ascii="宋体" w:hAnsi="宋体" w:eastAsia="等线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8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ind w:right="7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课题实施步骤和时间安排</w:t>
            </w:r>
          </w:p>
        </w:tc>
        <w:tc>
          <w:tcPr>
            <w:tcW w:w="9332" w:type="dxa"/>
            <w:gridSpan w:val="16"/>
            <w:noWrap w:val="0"/>
            <w:vAlign w:val="top"/>
          </w:tcPr>
          <w:p>
            <w:pPr>
              <w:ind w:right="7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预算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费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开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目</w:t>
            </w:r>
          </w:p>
        </w:tc>
        <w:tc>
          <w:tcPr>
            <w:tcW w:w="451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费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预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算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额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资料费</w:t>
            </w: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调研差旅费</w:t>
            </w: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小型会议费</w:t>
            </w: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747"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747"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747"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747"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747"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印刷费</w:t>
            </w: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bidi w:val="0"/>
              <w:jc w:val="left"/>
              <w:rPr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7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以上科目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预算经费合计</w:t>
            </w:r>
          </w:p>
        </w:tc>
        <w:tc>
          <w:tcPr>
            <w:tcW w:w="606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ind w:right="7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9332" w:type="dxa"/>
            <w:gridSpan w:val="16"/>
            <w:noWrap w:val="0"/>
            <w:vAlign w:val="top"/>
          </w:tcPr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 w:firstLine="4200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年   月   日</w:t>
            </w: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ind w:right="7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评审专家意见</w:t>
            </w:r>
          </w:p>
        </w:tc>
        <w:tc>
          <w:tcPr>
            <w:tcW w:w="9332" w:type="dxa"/>
            <w:gridSpan w:val="16"/>
            <w:noWrap w:val="0"/>
            <w:vAlign w:val="top"/>
          </w:tcPr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 w:firstLine="4080" w:firstLineChars="1700"/>
              <w:rPr>
                <w:rFonts w:ascii="宋体" w:hAnsi="宋体"/>
                <w:sz w:val="24"/>
              </w:rPr>
            </w:pPr>
          </w:p>
          <w:p>
            <w:pPr>
              <w:ind w:right="71"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ind w:right="71"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ind w:right="71"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ind w:right="71"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ind w:right="71"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ind w:right="71"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专家签字：           </w:t>
            </w: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 w:firstLine="6960" w:firstLineChars="2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7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ind w:right="7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课题管理部门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9332" w:type="dxa"/>
            <w:gridSpan w:val="16"/>
            <w:noWrap w:val="0"/>
            <w:vAlign w:val="top"/>
          </w:tcPr>
          <w:p>
            <w:pPr>
              <w:ind w:right="71" w:firstLine="4080" w:firstLineChars="1700"/>
              <w:rPr>
                <w:rFonts w:ascii="宋体" w:hAnsi="宋体"/>
                <w:sz w:val="24"/>
              </w:rPr>
            </w:pPr>
          </w:p>
          <w:p>
            <w:pPr>
              <w:ind w:right="71" w:firstLine="4080" w:firstLineChars="1700"/>
              <w:rPr>
                <w:rFonts w:ascii="宋体" w:hAnsi="宋体"/>
                <w:sz w:val="24"/>
              </w:rPr>
            </w:pPr>
          </w:p>
          <w:p>
            <w:pPr>
              <w:ind w:right="71"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年   月   日</w:t>
            </w:r>
          </w:p>
          <w:p>
            <w:pPr>
              <w:ind w:left="7191" w:leftChars="1710" w:right="71" w:hanging="3600" w:hangingChars="15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（公章）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31DFE"/>
    <w:rsid w:val="3EAB0813"/>
    <w:rsid w:val="BFEB4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JJB</cp:lastModifiedBy>
  <dcterms:modified xsi:type="dcterms:W3CDTF">2021-03-25T07:13:07Z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